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proofErr w:type="spellStart"/>
      <w:r w:rsidR="00BE03B7">
        <w:rPr>
          <w:rFonts w:ascii="Times New Roman" w:hAnsi="Times New Roman" w:cs="Times New Roman"/>
          <w:b/>
          <w:color w:val="000000"/>
          <w:sz w:val="28"/>
          <w:szCs w:val="28"/>
        </w:rPr>
        <w:t>Бескольского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государственных услуг за 2016 год.</w:t>
      </w:r>
    </w:p>
    <w:p w:rsidR="00A72D2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proofErr w:type="spellStart"/>
      <w:r w:rsidR="00BE03B7">
        <w:rPr>
          <w:rFonts w:ascii="Times New Roman" w:hAnsi="Times New Roman" w:cs="Times New Roman"/>
          <w:color w:val="000000"/>
          <w:sz w:val="28"/>
          <w:szCs w:val="28"/>
        </w:rPr>
        <w:t>Бескольского</w:t>
      </w:r>
      <w:proofErr w:type="spellEnd"/>
      <w:r w:rsidR="00BE03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BE03B7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304CF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>участка»- не предоставлялась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населенного пункта"- </w:t>
      </w:r>
      <w:r w:rsidR="00BE03B7">
        <w:rPr>
          <w:rFonts w:ascii="Times New Roman" w:hAnsi="Times New Roman" w:cs="Times New Roman"/>
          <w:color w:val="000000"/>
          <w:sz w:val="28"/>
          <w:szCs w:val="28"/>
        </w:rPr>
        <w:t>12 услуг,</w:t>
      </w:r>
    </w:p>
    <w:p w:rsidR="00A72D28" w:rsidRPr="00046711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E844ED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4ED">
        <w:rPr>
          <w:rFonts w:ascii="Times New Roman" w:hAnsi="Times New Roman" w:cs="Times New Roman"/>
          <w:sz w:val="28"/>
          <w:szCs w:val="28"/>
        </w:rPr>
        <w:t xml:space="preserve"> «Выдача справки, подтверждающей принадлежность заявителя (семьи) </w:t>
      </w:r>
      <w:proofErr w:type="gramStart"/>
      <w:r w:rsidRPr="00E844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44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D28" w:rsidRPr="00E844ED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4ED">
        <w:rPr>
          <w:rFonts w:ascii="Times New Roman" w:hAnsi="Times New Roman" w:cs="Times New Roman"/>
          <w:sz w:val="28"/>
          <w:szCs w:val="28"/>
        </w:rPr>
        <w:t>получателям адресной социальной помощи</w:t>
      </w:r>
      <w:r w:rsidRPr="00E844ED">
        <w:rPr>
          <w:i/>
          <w:sz w:val="28"/>
          <w:szCs w:val="28"/>
        </w:rPr>
        <w:t>»</w:t>
      </w:r>
      <w:r w:rsidRPr="00E844ED">
        <w:rPr>
          <w:rFonts w:ascii="Times New Roman" w:hAnsi="Times New Roman" w:cs="Times New Roman"/>
          <w:sz w:val="28"/>
          <w:szCs w:val="28"/>
        </w:rPr>
        <w:t xml:space="preserve">  - не предоставлялась.</w:t>
      </w:r>
    </w:p>
    <w:p w:rsidR="007454B3" w:rsidRPr="00E844ED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4ED">
        <w:rPr>
          <w:rFonts w:ascii="Times New Roman" w:hAnsi="Times New Roman" w:cs="Times New Roman"/>
          <w:sz w:val="28"/>
          <w:szCs w:val="28"/>
        </w:rPr>
        <w:t xml:space="preserve">     6. </w:t>
      </w:r>
      <w:r w:rsidR="00A72D28" w:rsidRPr="00E844ED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</w:t>
      </w:r>
      <w:proofErr w:type="gramStart"/>
      <w:r w:rsidR="00A72D28" w:rsidRPr="00E844ED"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 w:rsidR="00A72D28" w:rsidRPr="00E844ED">
        <w:rPr>
          <w:rFonts w:ascii="Times New Roman" w:hAnsi="Times New Roman" w:cs="Times New Roman"/>
          <w:sz w:val="28"/>
          <w:szCs w:val="28"/>
        </w:rPr>
        <w:t xml:space="preserve">» - не предоставлялась </w:t>
      </w:r>
    </w:p>
    <w:p w:rsidR="00A72D28" w:rsidRPr="00E844ED" w:rsidRDefault="007454B3" w:rsidP="007454B3">
      <w:pPr>
        <w:spacing w:after="0" w:line="240" w:lineRule="auto"/>
        <w:jc w:val="both"/>
      </w:pPr>
      <w:r w:rsidRPr="00E844ED">
        <w:t xml:space="preserve">        </w:t>
      </w:r>
      <w:r w:rsidRPr="00E844ED">
        <w:rPr>
          <w:rFonts w:ascii="Times New Roman" w:hAnsi="Times New Roman" w:cs="Times New Roman"/>
          <w:sz w:val="28"/>
          <w:szCs w:val="28"/>
        </w:rPr>
        <w:t>7.</w:t>
      </w:r>
      <w:r w:rsidRPr="00E844ED">
        <w:t xml:space="preserve"> </w:t>
      </w:r>
      <w:r w:rsidRPr="00E844ED">
        <w:rPr>
          <w:rFonts w:ascii="Times New Roman" w:hAnsi="Times New Roman" w:cs="Times New Roman"/>
          <w:sz w:val="28"/>
          <w:szCs w:val="28"/>
        </w:rPr>
        <w:t>"Приобретение прав на земельные участки, которые находятся в государственной собст</w:t>
      </w:r>
      <w:bookmarkStart w:id="0" w:name="_GoBack"/>
      <w:bookmarkEnd w:id="0"/>
      <w:r w:rsidRPr="00E844ED">
        <w:rPr>
          <w:rFonts w:ascii="Times New Roman" w:hAnsi="Times New Roman" w:cs="Times New Roman"/>
          <w:sz w:val="28"/>
          <w:szCs w:val="28"/>
        </w:rPr>
        <w:t xml:space="preserve">венности, не требующее проведения торгов (конкурсов, аукционов)"- </w:t>
      </w:r>
      <w:r w:rsidR="00BE03B7" w:rsidRPr="00E844ED">
        <w:rPr>
          <w:rFonts w:ascii="Times New Roman" w:hAnsi="Times New Roman" w:cs="Times New Roman"/>
          <w:sz w:val="28"/>
          <w:szCs w:val="28"/>
        </w:rPr>
        <w:t>26</w:t>
      </w:r>
      <w:r w:rsidRPr="00E844E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72D28" w:rsidRPr="00E844ED">
        <w:t>.</w:t>
      </w:r>
    </w:p>
    <w:p w:rsidR="00BE03B7" w:rsidRPr="00E844ED" w:rsidRDefault="00A72D28" w:rsidP="00BE03B7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 w:bidi="en-US"/>
        </w:rPr>
      </w:pPr>
      <w:r w:rsidRPr="00E844ED">
        <w:rPr>
          <w:rFonts w:ascii="Times New Roman" w:hAnsi="Times New Roman" w:cs="Times New Roman"/>
          <w:sz w:val="28"/>
          <w:szCs w:val="28"/>
        </w:rPr>
        <w:t xml:space="preserve">      </w:t>
      </w:r>
      <w:proofErr w:type="gramStart"/>
      <w:r w:rsidRPr="00E844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44ED">
        <w:rPr>
          <w:rFonts w:ascii="Times New Roman" w:hAnsi="Times New Roman" w:cs="Times New Roman"/>
          <w:sz w:val="28"/>
          <w:szCs w:val="28"/>
        </w:rPr>
        <w:t>оличество государственных услу</w:t>
      </w:r>
      <w:r w:rsidR="00F42734" w:rsidRPr="00E844ED">
        <w:rPr>
          <w:rFonts w:ascii="Times New Roman" w:hAnsi="Times New Roman" w:cs="Times New Roman"/>
          <w:sz w:val="28"/>
          <w:szCs w:val="28"/>
        </w:rPr>
        <w:t>г, оказываемых через Г</w:t>
      </w:r>
      <w:r w:rsidRPr="00E844ED"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- </w:t>
      </w:r>
      <w:r w:rsidR="00BE03B7" w:rsidRPr="00E844ED">
        <w:rPr>
          <w:rFonts w:ascii="Times New Roman" w:eastAsiaTheme="minorHAnsi" w:hAnsi="Times New Roman" w:cs="Times New Roman"/>
          <w:sz w:val="28"/>
          <w:szCs w:val="28"/>
          <w:lang w:eastAsia="en-US" w:bidi="en-US"/>
        </w:rPr>
        <w:t>3 государственной услуги:  1) Выдача справок о наличии личного подсобного хозяйства ; 2) Выдача решения на изменение целевого назначения земельного участка;</w:t>
      </w:r>
    </w:p>
    <w:p w:rsidR="00BE03B7" w:rsidRPr="00E844ED" w:rsidRDefault="00BE03B7" w:rsidP="00BE03B7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en-US"/>
        </w:rPr>
      </w:pPr>
      <w:r w:rsidRPr="00E844ED">
        <w:rPr>
          <w:rFonts w:ascii="Times New Roman" w:eastAsiaTheme="minorHAnsi" w:hAnsi="Times New Roman" w:cs="Times New Roman"/>
          <w:sz w:val="28"/>
          <w:szCs w:val="28"/>
          <w:lang w:eastAsia="en-US" w:bidi="en-US"/>
        </w:rPr>
        <w:t>3) Предоставление земельного участка для строительства объекта в черте населенного пункта, по данной государственной услуге заявление  подается через Государственную корпорацию или веб-портал «электронного правительства»;</w:t>
      </w:r>
    </w:p>
    <w:p w:rsidR="00A72D28" w:rsidRPr="00E844ED" w:rsidRDefault="00A72D28" w:rsidP="00A72D28">
      <w:pPr>
        <w:spacing w:line="240" w:lineRule="auto"/>
        <w:jc w:val="both"/>
        <w:rPr>
          <w:rFonts w:ascii="Consolas" w:hAnsi="Consolas" w:cs="Consolas"/>
        </w:rPr>
      </w:pPr>
      <w:r w:rsidRPr="00E844ED">
        <w:t xml:space="preserve">  </w:t>
      </w:r>
      <w:r w:rsidRPr="00E844ED">
        <w:rPr>
          <w:rFonts w:ascii="Times New Roman" w:hAnsi="Times New Roman" w:cs="Times New Roman"/>
          <w:sz w:val="28"/>
          <w:szCs w:val="28"/>
        </w:rPr>
        <w:t xml:space="preserve">  количество государственных услуг, оказываемых на бесплатной и (или) платной   основе:   оказано бесплатно – </w:t>
      </w:r>
      <w:r w:rsidR="00BE03B7" w:rsidRPr="00E844ED">
        <w:rPr>
          <w:rFonts w:ascii="Times New Roman" w:hAnsi="Times New Roman" w:cs="Times New Roman"/>
          <w:sz w:val="28"/>
          <w:szCs w:val="28"/>
        </w:rPr>
        <w:t>84</w:t>
      </w:r>
      <w:r w:rsidRPr="00E844ED">
        <w:rPr>
          <w:rFonts w:ascii="Times New Roman" w:hAnsi="Times New Roman" w:cs="Times New Roman"/>
          <w:sz w:val="28"/>
          <w:szCs w:val="28"/>
        </w:rPr>
        <w:t xml:space="preserve"> услуг;  платно – нет.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 w:rsidRPr="00E844ED"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</w:t>
      </w:r>
      <w:r>
        <w:rPr>
          <w:rFonts w:ascii="Times New Roman" w:hAnsi="Times New Roman" w:cs="Times New Roman"/>
          <w:sz w:val="28"/>
          <w:szCs w:val="28"/>
        </w:rPr>
        <w:t xml:space="preserve">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BE03B7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D28" w:rsidRPr="00C92BFD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наличии личного подсобного хозяйства» - </w:t>
      </w:r>
      <w:r w:rsidR="00BE03B7">
        <w:rPr>
          <w:rFonts w:ascii="Times New Roman" w:hAnsi="Times New Roman" w:cs="Times New Roman"/>
          <w:color w:val="000000"/>
          <w:sz w:val="28"/>
          <w:szCs w:val="28"/>
        </w:rPr>
        <w:t xml:space="preserve">24 услуг, </w:t>
      </w:r>
      <w:r w:rsidR="00BE03B7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BE03B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E03B7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="00BE03B7">
        <w:rPr>
          <w:rFonts w:ascii="Times New Roman" w:hAnsi="Times New Roman" w:cs="Times New Roman"/>
          <w:color w:val="000000"/>
          <w:sz w:val="28"/>
          <w:szCs w:val="28"/>
        </w:rPr>
        <w:t>- 26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proofErr w:type="spellStart"/>
      <w:r w:rsidR="00BE03B7">
        <w:rPr>
          <w:rFonts w:ascii="Times New Roman" w:hAnsi="Times New Roman" w:cs="Times New Roman"/>
          <w:sz w:val="28"/>
          <w:szCs w:val="28"/>
        </w:rPr>
        <w:t>Бескольского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округа( эл. адрес </w:t>
      </w:r>
      <w:r w:rsidR="00BE03B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E03B7" w:rsidRPr="00BE03B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E03B7">
        <w:rPr>
          <w:rFonts w:ascii="Times New Roman" w:hAnsi="Times New Roman" w:cs="Times New Roman"/>
          <w:sz w:val="28"/>
          <w:szCs w:val="28"/>
          <w:lang w:val="en-US"/>
        </w:rPr>
        <w:t>kzh</w:t>
      </w:r>
      <w:proofErr w:type="spellEnd"/>
      <w:r w:rsidR="00BE03B7" w:rsidRPr="00BE03B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E03B7">
        <w:rPr>
          <w:rFonts w:ascii="Times New Roman" w:hAnsi="Times New Roman" w:cs="Times New Roman"/>
          <w:sz w:val="28"/>
          <w:szCs w:val="28"/>
          <w:lang w:val="en-US"/>
        </w:rPr>
        <w:t>beskol</w:t>
      </w:r>
      <w:proofErr w:type="spellEnd"/>
      <w:r>
        <w:rPr>
          <w:rFonts w:ascii="Times New Roman" w:hAnsi="Times New Roman" w:cs="Times New Roman"/>
          <w:sz w:val="28"/>
          <w:szCs w:val="28"/>
        </w:rPr>
        <w:t>.sko.kz),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proofErr w:type="spellStart"/>
      <w:r w:rsidR="00BE03B7">
        <w:rPr>
          <w:rFonts w:ascii="Times New Roman" w:hAnsi="Times New Roman" w:cs="Times New Roman"/>
          <w:color w:val="000000"/>
          <w:sz w:val="28"/>
          <w:szCs w:val="28"/>
        </w:rPr>
        <w:t>Бескольского</w:t>
      </w:r>
      <w:proofErr w:type="spellEnd"/>
      <w:r w:rsidR="00BE03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1" w:name="z59"/>
      <w:bookmarkEnd w:id="1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proofErr w:type="spellStart"/>
      <w:r w:rsidR="00BE03B7">
        <w:rPr>
          <w:rFonts w:ascii="Times New Roman" w:hAnsi="Times New Roman" w:cs="Times New Roman"/>
          <w:color w:val="000000"/>
          <w:sz w:val="28"/>
          <w:szCs w:val="28"/>
        </w:rPr>
        <w:t>Бескольского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proofErr w:type="spellStart"/>
      <w:r w:rsidR="00BE03B7">
        <w:rPr>
          <w:rFonts w:ascii="Times New Roman" w:hAnsi="Times New Roman" w:cs="Times New Roman"/>
          <w:sz w:val="28"/>
          <w:szCs w:val="28"/>
        </w:rPr>
        <w:t>Бескольского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округа, согласно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</w:t>
      </w:r>
      <w:r w:rsidR="00BE03B7">
        <w:rPr>
          <w:rFonts w:ascii="Times New Roman" w:hAnsi="Times New Roman" w:cs="Times New Roman"/>
          <w:color w:val="000000"/>
          <w:sz w:val="28"/>
          <w:szCs w:val="28"/>
        </w:rPr>
        <w:t xml:space="preserve">го района, распоряжением акима </w:t>
      </w:r>
      <w:proofErr w:type="spellStart"/>
      <w:r w:rsidR="00BE03B7">
        <w:rPr>
          <w:rFonts w:ascii="Times New Roman" w:hAnsi="Times New Roman" w:cs="Times New Roman"/>
          <w:color w:val="000000"/>
          <w:sz w:val="28"/>
          <w:szCs w:val="28"/>
        </w:rPr>
        <w:t>Бескольского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закреплено ответственное должностное лицо за оказание  государственных услуг.</w:t>
      </w:r>
    </w:p>
    <w:p w:rsidR="00BE03B7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</w:t>
      </w:r>
    </w:p>
    <w:p w:rsidR="00BE03B7" w:rsidRDefault="00BE03B7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городов областного значения, </w:t>
      </w:r>
      <w:proofErr w:type="spellStart"/>
      <w:r>
        <w:rPr>
          <w:rFonts w:ascii="Times New Roman" w:hAnsi="Times New Roman" w:cs="Times New Roman"/>
          <w:color w:val="000000"/>
        </w:rPr>
        <w:t>акимов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</w:p>
    <w:p w:rsidR="00A72D28" w:rsidRDefault="00A72D28" w:rsidP="00A72D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           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22931" w:rsidRDefault="00A72D28" w:rsidP="00E844ED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</w:p>
    <w:p w:rsidR="00EA4879" w:rsidRDefault="00EA4879"/>
    <w:sectPr w:rsidR="00EA4879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7454B3"/>
    <w:rsid w:val="007473F1"/>
    <w:rsid w:val="00922931"/>
    <w:rsid w:val="00A72D28"/>
    <w:rsid w:val="00BE03B7"/>
    <w:rsid w:val="00E844ED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92293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92293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1066</Words>
  <Characters>6078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dcterms:created xsi:type="dcterms:W3CDTF">2017-02-20T10:26:00Z</dcterms:created>
  <dcterms:modified xsi:type="dcterms:W3CDTF">2017-04-26T03:48:00Z</dcterms:modified>
</cp:coreProperties>
</file>